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9E200" w14:textId="77777777" w:rsidR="00373C8F" w:rsidRDefault="005D3E14">
      <w:pPr>
        <w:spacing w:line="240" w:lineRule="auto"/>
        <w:jc w:val="center"/>
        <w:rPr>
          <w:rFonts w:ascii="Calibri" w:eastAsia="Calibri" w:hAnsi="Calibri" w:cs="Calibri"/>
          <w:b/>
          <w:sz w:val="36"/>
          <w:szCs w:val="36"/>
        </w:rPr>
      </w:pPr>
      <w:bookmarkStart w:id="0" w:name="_GoBack"/>
      <w:bookmarkEnd w:id="0"/>
      <w:r>
        <w:rPr>
          <w:rFonts w:ascii="Calibri" w:eastAsia="Calibri" w:hAnsi="Calibri" w:cs="Calibri"/>
          <w:b/>
          <w:sz w:val="36"/>
          <w:szCs w:val="36"/>
        </w:rPr>
        <w:t>Entry Form – Retail Award</w:t>
      </w:r>
    </w:p>
    <w:p w14:paraId="698FEE84" w14:textId="77777777" w:rsidR="00373C8F" w:rsidRDefault="00373C8F">
      <w:pPr>
        <w:spacing w:line="240" w:lineRule="auto"/>
        <w:jc w:val="center"/>
        <w:rPr>
          <w:rFonts w:ascii="Calibri" w:eastAsia="Calibri" w:hAnsi="Calibri" w:cs="Calibri"/>
          <w:b/>
          <w:sz w:val="36"/>
          <w:szCs w:val="36"/>
        </w:rPr>
      </w:pPr>
    </w:p>
    <w:p w14:paraId="51BE39F5" w14:textId="77777777" w:rsidR="00373C8F" w:rsidRDefault="005D3E14">
      <w:pPr>
        <w:spacing w:line="240" w:lineRule="auto"/>
        <w:jc w:val="center"/>
        <w:rPr>
          <w:rFonts w:ascii="Calibri" w:eastAsia="Calibri" w:hAnsi="Calibri" w:cs="Calibri"/>
          <w:b/>
          <w:sz w:val="36"/>
          <w:szCs w:val="36"/>
        </w:rPr>
      </w:pPr>
      <w:r>
        <w:rPr>
          <w:rFonts w:ascii="Calibri" w:eastAsia="Calibri" w:hAnsi="Calibri" w:cs="Calibri"/>
          <w:b/>
          <w:sz w:val="36"/>
          <w:szCs w:val="36"/>
        </w:rPr>
        <w:t>2019 Excellence in Retail Marketing Award</w:t>
      </w:r>
    </w:p>
    <w:p w14:paraId="09C25D73" w14:textId="77777777" w:rsidR="00373C8F" w:rsidRDefault="005D3E14">
      <w:pPr>
        <w:spacing w:line="240" w:lineRule="auto"/>
        <w:jc w:val="center"/>
        <w:rPr>
          <w:rFonts w:ascii="Calibri" w:eastAsia="Calibri" w:hAnsi="Calibri" w:cs="Calibri"/>
          <w:b/>
          <w:sz w:val="36"/>
          <w:szCs w:val="36"/>
        </w:rPr>
      </w:pPr>
      <w:r>
        <w:rPr>
          <w:rFonts w:ascii="Calibri" w:eastAsia="Calibri" w:hAnsi="Calibri" w:cs="Calibri"/>
          <w:b/>
          <w:sz w:val="36"/>
          <w:szCs w:val="36"/>
        </w:rPr>
        <w:t>(judged by SHOP! and Industry Panel)</w:t>
      </w:r>
    </w:p>
    <w:p w14:paraId="0087B868" w14:textId="77777777" w:rsidR="00373C8F" w:rsidRDefault="00373C8F">
      <w:pPr>
        <w:spacing w:line="240" w:lineRule="auto"/>
        <w:jc w:val="center"/>
        <w:rPr>
          <w:rFonts w:ascii="Calibri" w:eastAsia="Calibri" w:hAnsi="Calibri" w:cs="Calibri"/>
          <w:b/>
          <w:sz w:val="36"/>
          <w:szCs w:val="36"/>
        </w:rPr>
      </w:pPr>
    </w:p>
    <w:p w14:paraId="71BA2706" w14:textId="77777777" w:rsidR="00373C8F" w:rsidRDefault="005D3E14">
      <w:pPr>
        <w:spacing w:line="240" w:lineRule="auto"/>
        <w:rPr>
          <w:rFonts w:ascii="Calibri" w:eastAsia="Calibri" w:hAnsi="Calibri" w:cs="Calibri"/>
          <w:b/>
          <w:i/>
        </w:rPr>
      </w:pPr>
      <w:r>
        <w:rPr>
          <w:rFonts w:ascii="Calibri" w:eastAsia="Calibri" w:hAnsi="Calibri" w:cs="Calibri"/>
          <w:b/>
          <w:i/>
        </w:rPr>
        <w:t xml:space="preserve">Evolving from the 2018 Retail Digital Marketing Award, the </w:t>
      </w:r>
      <w:r>
        <w:rPr>
          <w:rFonts w:ascii="Calibri" w:eastAsia="Calibri" w:hAnsi="Calibri" w:cs="Calibri"/>
          <w:b/>
          <w:i/>
          <w:color w:val="222222"/>
        </w:rPr>
        <w:t xml:space="preserve">Excellence in Retail Marketing award </w:t>
      </w:r>
      <w:r>
        <w:rPr>
          <w:rFonts w:ascii="Calibri" w:eastAsia="Calibri" w:hAnsi="Calibri" w:cs="Calibri"/>
          <w:b/>
          <w:i/>
        </w:rPr>
        <w:t>celebrates an independent* retailer who has excelled in all facets of retail marketing initiatives and strategies over the past year.  The premise of this award is to acknowledge the independent retailer that best leverages marketing elements to drive cust</w:t>
      </w:r>
      <w:r>
        <w:rPr>
          <w:rFonts w:ascii="Calibri" w:eastAsia="Calibri" w:hAnsi="Calibri" w:cs="Calibri"/>
          <w:b/>
          <w:i/>
        </w:rPr>
        <w:t xml:space="preserve">omer engagement, loyalty and growth through traditional forms of marketing and digital initiatives which elevates their business. </w:t>
      </w:r>
    </w:p>
    <w:p w14:paraId="0D7808B2" w14:textId="77777777" w:rsidR="00373C8F" w:rsidRDefault="00373C8F">
      <w:pPr>
        <w:spacing w:line="240" w:lineRule="auto"/>
        <w:rPr>
          <w:rFonts w:ascii="Calibri" w:eastAsia="Calibri" w:hAnsi="Calibri" w:cs="Calibri"/>
          <w:b/>
          <w:i/>
        </w:rPr>
      </w:pPr>
    </w:p>
    <w:p w14:paraId="50F248E3" w14:textId="77777777" w:rsidR="00373C8F" w:rsidRDefault="005D3E14">
      <w:pPr>
        <w:spacing w:line="240" w:lineRule="auto"/>
        <w:rPr>
          <w:rFonts w:ascii="Calibri" w:eastAsia="Calibri" w:hAnsi="Calibri" w:cs="Calibri"/>
          <w:b/>
          <w:i/>
        </w:rPr>
      </w:pPr>
      <w:r>
        <w:rPr>
          <w:rFonts w:ascii="Calibri" w:eastAsia="Calibri" w:hAnsi="Calibri" w:cs="Calibri"/>
          <w:b/>
          <w:i/>
        </w:rPr>
        <w:t>Retail marketing can include marketing activity and strategies executed in-store, online or through third-party services i.e</w:t>
      </w:r>
      <w:r>
        <w:rPr>
          <w:rFonts w:ascii="Calibri" w:eastAsia="Calibri" w:hAnsi="Calibri" w:cs="Calibri"/>
          <w:b/>
          <w:i/>
        </w:rPr>
        <w:t xml:space="preserve">. advertising, radio, athlete sponsorship, etc. </w:t>
      </w:r>
    </w:p>
    <w:p w14:paraId="79E31D74" w14:textId="77777777" w:rsidR="00373C8F" w:rsidRDefault="00373C8F">
      <w:pPr>
        <w:rPr>
          <w:rFonts w:ascii="Calibri" w:eastAsia="Calibri" w:hAnsi="Calibri" w:cs="Calibri"/>
          <w:b/>
          <w:i/>
          <w:sz w:val="28"/>
          <w:szCs w:val="28"/>
        </w:rPr>
      </w:pPr>
    </w:p>
    <w:p w14:paraId="18EDE80C" w14:textId="77777777" w:rsidR="00373C8F" w:rsidRDefault="005D3E14">
      <w:pPr>
        <w:spacing w:after="170" w:line="240" w:lineRule="auto"/>
        <w:rPr>
          <w:rFonts w:ascii="Calibri" w:eastAsia="Calibri" w:hAnsi="Calibri" w:cs="Calibri"/>
          <w:b/>
          <w:sz w:val="28"/>
          <w:szCs w:val="28"/>
        </w:rPr>
      </w:pPr>
      <w:r>
        <w:rPr>
          <w:rFonts w:ascii="Calibri" w:eastAsia="Calibri" w:hAnsi="Calibri" w:cs="Calibri"/>
          <w:i/>
        </w:rPr>
        <w:t xml:space="preserve">*This award is open to independent Retailers only. </w:t>
      </w:r>
    </w:p>
    <w:p w14:paraId="79EBE667" w14:textId="77777777" w:rsidR="00373C8F" w:rsidRDefault="00373C8F">
      <w:pPr>
        <w:rPr>
          <w:rFonts w:ascii="Calibri" w:eastAsia="Calibri" w:hAnsi="Calibri" w:cs="Calibri"/>
          <w:b/>
          <w:i/>
        </w:rPr>
      </w:pPr>
    </w:p>
    <w:p w14:paraId="69F2F9A6" w14:textId="77777777" w:rsidR="00373C8F" w:rsidRDefault="005D3E14">
      <w:pPr>
        <w:rPr>
          <w:rFonts w:ascii="Calibri" w:eastAsia="Calibri" w:hAnsi="Calibri" w:cs="Calibri"/>
          <w:b/>
          <w:i/>
          <w:color w:val="000000"/>
        </w:rPr>
      </w:pPr>
      <w:r>
        <w:rPr>
          <w:rFonts w:ascii="Calibri" w:eastAsia="Calibri" w:hAnsi="Calibri" w:cs="Calibri"/>
          <w:b/>
          <w:i/>
          <w:color w:val="000000"/>
        </w:rPr>
        <w:t>Please read the “</w:t>
      </w:r>
      <w:r>
        <w:rPr>
          <w:rFonts w:ascii="Calibri" w:eastAsia="Calibri" w:hAnsi="Calibri" w:cs="Calibri"/>
          <w:b/>
          <w:i/>
        </w:rPr>
        <w:t>Retail Nomination Kit</w:t>
      </w:r>
      <w:r>
        <w:rPr>
          <w:rFonts w:ascii="Calibri" w:eastAsia="Calibri" w:hAnsi="Calibri" w:cs="Calibri"/>
          <w:b/>
          <w:i/>
          <w:color w:val="000000"/>
        </w:rPr>
        <w:t xml:space="preserve">” before completing </w:t>
      </w:r>
      <w:r>
        <w:rPr>
          <w:rFonts w:ascii="Calibri" w:eastAsia="Calibri" w:hAnsi="Calibri" w:cs="Calibri"/>
          <w:b/>
          <w:i/>
        </w:rPr>
        <w:t xml:space="preserve">your submission. </w:t>
      </w:r>
    </w:p>
    <w:p w14:paraId="29603570" w14:textId="77777777" w:rsidR="00373C8F" w:rsidRDefault="00373C8F">
      <w:pPr>
        <w:rPr>
          <w:rFonts w:ascii="Calibri" w:eastAsia="Calibri" w:hAnsi="Calibri" w:cs="Calibri"/>
          <w:b/>
          <w:sz w:val="24"/>
          <w:szCs w:val="24"/>
        </w:rPr>
      </w:pPr>
    </w:p>
    <w:p w14:paraId="6AEEE53F" w14:textId="77777777" w:rsidR="00373C8F" w:rsidRDefault="005D3E14">
      <w:pPr>
        <w:spacing w:line="240" w:lineRule="auto"/>
        <w:rPr>
          <w:rFonts w:ascii="Calibri" w:eastAsia="Calibri" w:hAnsi="Calibri" w:cs="Calibri"/>
          <w:b/>
          <w:sz w:val="28"/>
          <w:szCs w:val="28"/>
        </w:rPr>
      </w:pPr>
      <w:r>
        <w:rPr>
          <w:rFonts w:ascii="Calibri" w:eastAsia="Calibri" w:hAnsi="Calibri" w:cs="Calibri"/>
          <w:b/>
          <w:sz w:val="28"/>
          <w:szCs w:val="28"/>
        </w:rPr>
        <w:t>2019 Excellence in Retail Marketing:</w:t>
      </w:r>
    </w:p>
    <w:p w14:paraId="69DDA0BD" w14:textId="77777777" w:rsidR="00373C8F" w:rsidRDefault="00373C8F">
      <w:pPr>
        <w:spacing w:line="240" w:lineRule="auto"/>
        <w:rPr>
          <w:rFonts w:ascii="Calibri" w:eastAsia="Calibri" w:hAnsi="Calibri" w:cs="Calibri"/>
          <w:b/>
          <w:sz w:val="28"/>
          <w:szCs w:val="28"/>
        </w:rPr>
      </w:pPr>
    </w:p>
    <w:p w14:paraId="766C606D" w14:textId="77777777" w:rsidR="00373C8F" w:rsidRDefault="005D3E14">
      <w:pPr>
        <w:numPr>
          <w:ilvl w:val="0"/>
          <w:numId w:val="2"/>
        </w:numPr>
        <w:rPr>
          <w:rFonts w:ascii="Calibri" w:eastAsia="Calibri" w:hAnsi="Calibri" w:cs="Calibri"/>
        </w:rPr>
      </w:pPr>
      <w:r>
        <w:rPr>
          <w:rFonts w:ascii="Calibri" w:eastAsia="Calibri" w:hAnsi="Calibri" w:cs="Calibri"/>
        </w:rPr>
        <w:t>All entries must be submitted in a PDF document with all questions answered and photos included.  All video links must also be included within this document.</w:t>
      </w:r>
    </w:p>
    <w:p w14:paraId="36BC39C6" w14:textId="77777777" w:rsidR="00373C8F" w:rsidRDefault="005D3E14">
      <w:pPr>
        <w:numPr>
          <w:ilvl w:val="0"/>
          <w:numId w:val="2"/>
        </w:numPr>
        <w:rPr>
          <w:rFonts w:ascii="Calibri" w:eastAsia="Calibri" w:hAnsi="Calibri" w:cs="Calibri"/>
        </w:rPr>
      </w:pPr>
      <w:r>
        <w:rPr>
          <w:rFonts w:ascii="Calibri" w:eastAsia="Calibri" w:hAnsi="Calibri" w:cs="Calibri"/>
        </w:rPr>
        <w:t xml:space="preserve">Once completed, please upload your completed PDF submission to your </w:t>
      </w:r>
      <w:proofErr w:type="spellStart"/>
      <w:r>
        <w:rPr>
          <w:rFonts w:ascii="Calibri" w:eastAsia="Calibri" w:hAnsi="Calibri" w:cs="Calibri"/>
        </w:rPr>
        <w:t>dropbox</w:t>
      </w:r>
      <w:proofErr w:type="spellEnd"/>
      <w:r>
        <w:rPr>
          <w:rFonts w:ascii="Calibri" w:eastAsia="Calibri" w:hAnsi="Calibri" w:cs="Calibri"/>
        </w:rPr>
        <w:t xml:space="preserve">. </w:t>
      </w:r>
    </w:p>
    <w:p w14:paraId="6E01244A" w14:textId="77777777" w:rsidR="00373C8F" w:rsidRDefault="005D3E14">
      <w:pPr>
        <w:numPr>
          <w:ilvl w:val="0"/>
          <w:numId w:val="2"/>
        </w:numPr>
        <w:rPr>
          <w:rFonts w:ascii="Calibri" w:eastAsia="Calibri" w:hAnsi="Calibri" w:cs="Calibri"/>
        </w:rPr>
      </w:pPr>
      <w:r>
        <w:rPr>
          <w:rFonts w:ascii="Calibri" w:eastAsia="Calibri" w:hAnsi="Calibri" w:cs="Calibri"/>
        </w:rPr>
        <w:t xml:space="preserve">Your </w:t>
      </w:r>
      <w:proofErr w:type="spellStart"/>
      <w:r>
        <w:rPr>
          <w:rFonts w:ascii="Calibri" w:eastAsia="Calibri" w:hAnsi="Calibri" w:cs="Calibri"/>
        </w:rPr>
        <w:t>dropbox</w:t>
      </w:r>
      <w:proofErr w:type="spellEnd"/>
      <w:r>
        <w:rPr>
          <w:rFonts w:ascii="Calibri" w:eastAsia="Calibri" w:hAnsi="Calibri" w:cs="Calibri"/>
        </w:rPr>
        <w:t xml:space="preserve"> should </w:t>
      </w:r>
      <w:r>
        <w:rPr>
          <w:rFonts w:ascii="Calibri" w:eastAsia="Calibri" w:hAnsi="Calibri" w:cs="Calibri"/>
        </w:rPr>
        <w:t>also include a high-resolution JPEG of your logo</w:t>
      </w:r>
    </w:p>
    <w:p w14:paraId="3CDA1009" w14:textId="77777777" w:rsidR="00373C8F" w:rsidRDefault="005D3E14">
      <w:pPr>
        <w:numPr>
          <w:ilvl w:val="0"/>
          <w:numId w:val="2"/>
        </w:numPr>
        <w:rPr>
          <w:rFonts w:ascii="Calibri" w:eastAsia="Calibri" w:hAnsi="Calibri" w:cs="Calibri"/>
        </w:rPr>
      </w:pPr>
      <w:r>
        <w:rPr>
          <w:rFonts w:ascii="Calibri" w:eastAsia="Calibri" w:hAnsi="Calibri" w:cs="Calibri"/>
        </w:rPr>
        <w:t>All submissions must include the following information on the front page:</w:t>
      </w:r>
    </w:p>
    <w:p w14:paraId="14A60B81" w14:textId="77777777" w:rsidR="00373C8F" w:rsidRDefault="005D3E14">
      <w:pPr>
        <w:numPr>
          <w:ilvl w:val="1"/>
          <w:numId w:val="2"/>
        </w:numPr>
        <w:spacing w:line="240" w:lineRule="auto"/>
        <w:jc w:val="both"/>
        <w:rPr>
          <w:rFonts w:ascii="Calibri" w:eastAsia="Calibri" w:hAnsi="Calibri" w:cs="Calibri"/>
        </w:rPr>
      </w:pPr>
      <w:r>
        <w:rPr>
          <w:rFonts w:ascii="Calibri" w:eastAsia="Calibri" w:hAnsi="Calibri" w:cs="Calibri"/>
        </w:rPr>
        <w:t>Company Name</w:t>
      </w:r>
    </w:p>
    <w:p w14:paraId="41140C5C" w14:textId="77777777" w:rsidR="00373C8F" w:rsidRDefault="005D3E14">
      <w:pPr>
        <w:numPr>
          <w:ilvl w:val="1"/>
          <w:numId w:val="2"/>
        </w:numPr>
        <w:spacing w:line="240" w:lineRule="auto"/>
        <w:jc w:val="both"/>
        <w:rPr>
          <w:rFonts w:ascii="Calibri" w:eastAsia="Calibri" w:hAnsi="Calibri" w:cs="Calibri"/>
        </w:rPr>
      </w:pPr>
      <w:r>
        <w:rPr>
          <w:rFonts w:ascii="Calibri" w:eastAsia="Calibri" w:hAnsi="Calibri" w:cs="Calibri"/>
        </w:rPr>
        <w:t>Store(s) Name</w:t>
      </w:r>
    </w:p>
    <w:p w14:paraId="392AFD9D" w14:textId="77777777" w:rsidR="00373C8F" w:rsidRDefault="005D3E14">
      <w:pPr>
        <w:numPr>
          <w:ilvl w:val="1"/>
          <w:numId w:val="2"/>
        </w:numPr>
        <w:spacing w:line="240" w:lineRule="auto"/>
        <w:jc w:val="both"/>
        <w:rPr>
          <w:rFonts w:ascii="Calibri" w:eastAsia="Calibri" w:hAnsi="Calibri" w:cs="Calibri"/>
        </w:rPr>
      </w:pPr>
      <w:r>
        <w:rPr>
          <w:rFonts w:ascii="Calibri" w:eastAsia="Calibri" w:hAnsi="Calibri" w:cs="Calibri"/>
        </w:rPr>
        <w:t>Contact Name</w:t>
      </w:r>
    </w:p>
    <w:p w14:paraId="415041DB" w14:textId="77777777" w:rsidR="00373C8F" w:rsidRDefault="005D3E14">
      <w:pPr>
        <w:numPr>
          <w:ilvl w:val="1"/>
          <w:numId w:val="2"/>
        </w:numPr>
        <w:spacing w:line="240" w:lineRule="auto"/>
        <w:jc w:val="both"/>
        <w:rPr>
          <w:rFonts w:ascii="Calibri" w:eastAsia="Calibri" w:hAnsi="Calibri" w:cs="Calibri"/>
        </w:rPr>
      </w:pPr>
      <w:r>
        <w:rPr>
          <w:rFonts w:ascii="Calibri" w:eastAsia="Calibri" w:hAnsi="Calibri" w:cs="Calibri"/>
        </w:rPr>
        <w:t>Role</w:t>
      </w:r>
    </w:p>
    <w:p w14:paraId="3EFB55E3" w14:textId="77777777" w:rsidR="00373C8F" w:rsidRDefault="005D3E14">
      <w:pPr>
        <w:numPr>
          <w:ilvl w:val="1"/>
          <w:numId w:val="2"/>
        </w:numPr>
        <w:spacing w:line="240" w:lineRule="auto"/>
        <w:jc w:val="both"/>
        <w:rPr>
          <w:rFonts w:ascii="Calibri" w:eastAsia="Calibri" w:hAnsi="Calibri" w:cs="Calibri"/>
        </w:rPr>
      </w:pPr>
      <w:r>
        <w:rPr>
          <w:rFonts w:ascii="Calibri" w:eastAsia="Calibri" w:hAnsi="Calibri" w:cs="Calibri"/>
        </w:rPr>
        <w:t>Contact Phone</w:t>
      </w:r>
    </w:p>
    <w:p w14:paraId="4B1AAB73" w14:textId="77777777" w:rsidR="00373C8F" w:rsidRDefault="005D3E14">
      <w:pPr>
        <w:numPr>
          <w:ilvl w:val="1"/>
          <w:numId w:val="2"/>
        </w:numPr>
        <w:spacing w:line="240" w:lineRule="auto"/>
        <w:jc w:val="both"/>
        <w:rPr>
          <w:rFonts w:ascii="Calibri" w:eastAsia="Calibri" w:hAnsi="Calibri" w:cs="Calibri"/>
        </w:rPr>
      </w:pPr>
      <w:r>
        <w:rPr>
          <w:rFonts w:ascii="Calibri" w:eastAsia="Calibri" w:hAnsi="Calibri" w:cs="Calibri"/>
        </w:rPr>
        <w:t>Contact Email</w:t>
      </w:r>
    </w:p>
    <w:p w14:paraId="59302747" w14:textId="77777777" w:rsidR="00373C8F" w:rsidRDefault="00373C8F">
      <w:pPr>
        <w:tabs>
          <w:tab w:val="left" w:pos="971"/>
        </w:tabs>
        <w:jc w:val="both"/>
        <w:rPr>
          <w:rFonts w:ascii="Calibri" w:eastAsia="Calibri" w:hAnsi="Calibri" w:cs="Calibri"/>
          <w:b/>
          <w:color w:val="000000"/>
          <w:sz w:val="24"/>
          <w:szCs w:val="24"/>
        </w:rPr>
      </w:pPr>
    </w:p>
    <w:p w14:paraId="275FBA18" w14:textId="77777777" w:rsidR="00373C8F" w:rsidRDefault="005D3E14">
      <w:pPr>
        <w:rPr>
          <w:rFonts w:ascii="Calibri" w:eastAsia="Calibri" w:hAnsi="Calibri" w:cs="Calibri"/>
        </w:rPr>
      </w:pPr>
      <w:r>
        <w:rPr>
          <w:rFonts w:ascii="Calibri" w:eastAsia="Calibri" w:hAnsi="Calibri" w:cs="Calibri"/>
          <w:b/>
        </w:rPr>
        <w:t>Please provide detailed answers and supporting material to the following questions:</w:t>
      </w:r>
    </w:p>
    <w:p w14:paraId="1E72E265" w14:textId="77777777" w:rsidR="00373C8F" w:rsidRDefault="00373C8F">
      <w:pPr>
        <w:rPr>
          <w:rFonts w:ascii="Calibri" w:eastAsia="Calibri" w:hAnsi="Calibri" w:cs="Calibri"/>
        </w:rPr>
      </w:pPr>
    </w:p>
    <w:p w14:paraId="3863EE98" w14:textId="77777777" w:rsidR="00373C8F" w:rsidRDefault="005D3E14">
      <w:pPr>
        <w:numPr>
          <w:ilvl w:val="0"/>
          <w:numId w:val="1"/>
        </w:numPr>
        <w:spacing w:after="86" w:line="240" w:lineRule="auto"/>
        <w:rPr>
          <w:rFonts w:ascii="Calibri" w:eastAsia="Calibri" w:hAnsi="Calibri" w:cs="Calibri"/>
        </w:rPr>
      </w:pPr>
      <w:r>
        <w:rPr>
          <w:rFonts w:ascii="Calibri" w:eastAsia="Calibri" w:hAnsi="Calibri" w:cs="Calibri"/>
        </w:rPr>
        <w:t>Communicate the objectives of the activities / campaign(s) and provide insights as to the challenge that needed to be addressed, also outlining any innovation(s) that make</w:t>
      </w:r>
      <w:r>
        <w:rPr>
          <w:rFonts w:ascii="Calibri" w:eastAsia="Calibri" w:hAnsi="Calibri" w:cs="Calibri"/>
        </w:rPr>
        <w:t xml:space="preserve"> this unique.</w:t>
      </w:r>
    </w:p>
    <w:p w14:paraId="6CC51602" w14:textId="77777777" w:rsidR="00373C8F" w:rsidRDefault="005D3E14">
      <w:pPr>
        <w:ind w:left="720"/>
        <w:rPr>
          <w:rFonts w:ascii="Calibri" w:eastAsia="Calibri" w:hAnsi="Calibri" w:cs="Calibri"/>
        </w:rPr>
      </w:pPr>
      <w:r>
        <w:rPr>
          <w:rFonts w:ascii="Calibri" w:eastAsia="Calibri" w:hAnsi="Calibri" w:cs="Calibri"/>
        </w:rPr>
        <w:t>(maximum 25 points available)</w:t>
      </w:r>
    </w:p>
    <w:p w14:paraId="5FEA2DEE" w14:textId="77777777" w:rsidR="00373C8F" w:rsidRDefault="005D3E14">
      <w:pPr>
        <w:numPr>
          <w:ilvl w:val="0"/>
          <w:numId w:val="1"/>
        </w:numPr>
        <w:rPr>
          <w:rFonts w:ascii="Calibri" w:eastAsia="Calibri" w:hAnsi="Calibri" w:cs="Calibri"/>
        </w:rPr>
      </w:pPr>
      <w:r>
        <w:rPr>
          <w:rFonts w:ascii="Calibri" w:eastAsia="Calibri" w:hAnsi="Calibri" w:cs="Calibri"/>
        </w:rPr>
        <w:t xml:space="preserve">Demonstrate the activities and/or tailored campaigns (both traditional and / or digital) that have been implemented to drive strong customer engagement and/or loyalty. </w:t>
      </w:r>
    </w:p>
    <w:p w14:paraId="35F0F02F" w14:textId="77777777" w:rsidR="00373C8F" w:rsidRDefault="005D3E14">
      <w:pPr>
        <w:ind w:left="720"/>
        <w:rPr>
          <w:rFonts w:ascii="Calibri" w:eastAsia="Calibri" w:hAnsi="Calibri" w:cs="Calibri"/>
        </w:rPr>
      </w:pPr>
      <w:r>
        <w:rPr>
          <w:rFonts w:ascii="Calibri" w:eastAsia="Calibri" w:hAnsi="Calibri" w:cs="Calibri"/>
        </w:rPr>
        <w:t>(maximum 15 points available)</w:t>
      </w:r>
    </w:p>
    <w:p w14:paraId="773B040D" w14:textId="77777777" w:rsidR="00373C8F" w:rsidRDefault="005D3E14">
      <w:pPr>
        <w:numPr>
          <w:ilvl w:val="0"/>
          <w:numId w:val="1"/>
        </w:numPr>
        <w:spacing w:after="86" w:line="240" w:lineRule="auto"/>
        <w:rPr>
          <w:rFonts w:ascii="Calibri" w:eastAsia="Calibri" w:hAnsi="Calibri" w:cs="Calibri"/>
        </w:rPr>
      </w:pPr>
      <w:r>
        <w:rPr>
          <w:rFonts w:ascii="Calibri" w:eastAsia="Calibri" w:hAnsi="Calibri" w:cs="Calibri"/>
        </w:rPr>
        <w:t>Demonstrate a</w:t>
      </w:r>
      <w:r>
        <w:rPr>
          <w:rFonts w:ascii="Calibri" w:eastAsia="Calibri" w:hAnsi="Calibri" w:cs="Calibri"/>
        </w:rPr>
        <w:t xml:space="preserve">ny specific marketing activities that have occurred within the bricks and mortar environment i.e. events, athlete appearances, art shows, </w:t>
      </w:r>
      <w:proofErr w:type="spellStart"/>
      <w:r>
        <w:rPr>
          <w:rFonts w:ascii="Calibri" w:eastAsia="Calibri" w:hAnsi="Calibri" w:cs="Calibri"/>
        </w:rPr>
        <w:t>etc</w:t>
      </w:r>
      <w:proofErr w:type="spellEnd"/>
    </w:p>
    <w:p w14:paraId="2E1763C8" w14:textId="77777777" w:rsidR="00373C8F" w:rsidRDefault="005D3E14">
      <w:pPr>
        <w:ind w:left="720"/>
        <w:rPr>
          <w:rFonts w:ascii="Calibri" w:eastAsia="Calibri" w:hAnsi="Calibri" w:cs="Calibri"/>
        </w:rPr>
      </w:pPr>
      <w:r>
        <w:rPr>
          <w:rFonts w:ascii="Calibri" w:eastAsia="Calibri" w:hAnsi="Calibri" w:cs="Calibri"/>
        </w:rPr>
        <w:t>(maximum 15 points available)</w:t>
      </w:r>
    </w:p>
    <w:p w14:paraId="525BA946" w14:textId="77777777" w:rsidR="00373C8F" w:rsidRDefault="005D3E14">
      <w:pPr>
        <w:numPr>
          <w:ilvl w:val="0"/>
          <w:numId w:val="1"/>
        </w:numPr>
        <w:spacing w:after="86" w:line="240" w:lineRule="auto"/>
        <w:rPr>
          <w:rFonts w:ascii="Calibri" w:eastAsia="Calibri" w:hAnsi="Calibri" w:cs="Calibri"/>
        </w:rPr>
      </w:pPr>
      <w:r>
        <w:rPr>
          <w:rFonts w:ascii="Calibri" w:eastAsia="Calibri" w:hAnsi="Calibri" w:cs="Calibri"/>
        </w:rPr>
        <w:lastRenderedPageBreak/>
        <w:t>Highlight how communication direct with customers is enhanced and personalised throu</w:t>
      </w:r>
      <w:r>
        <w:rPr>
          <w:rFonts w:ascii="Calibri" w:eastAsia="Calibri" w:hAnsi="Calibri" w:cs="Calibri"/>
        </w:rPr>
        <w:t>gh the utilisation of digital activities. (This should describe the types of engagement, both within the store environment and from a digital perspective to demonstrate how product(s), brand(s) and/or service(s) were showcased and how the shopper journey w</w:t>
      </w:r>
      <w:r>
        <w:rPr>
          <w:rFonts w:ascii="Calibri" w:eastAsia="Calibri" w:hAnsi="Calibri" w:cs="Calibri"/>
        </w:rPr>
        <w:t>as improved).</w:t>
      </w:r>
    </w:p>
    <w:p w14:paraId="2179D66C" w14:textId="77777777" w:rsidR="00373C8F" w:rsidRDefault="005D3E14">
      <w:pPr>
        <w:ind w:left="720"/>
        <w:rPr>
          <w:rFonts w:ascii="Calibri" w:eastAsia="Calibri" w:hAnsi="Calibri" w:cs="Calibri"/>
        </w:rPr>
      </w:pPr>
      <w:r>
        <w:rPr>
          <w:rFonts w:ascii="Calibri" w:eastAsia="Calibri" w:hAnsi="Calibri" w:cs="Calibri"/>
        </w:rPr>
        <w:t>(maximum 25 points available)</w:t>
      </w:r>
    </w:p>
    <w:p w14:paraId="5A23A79A" w14:textId="77777777" w:rsidR="00373C8F" w:rsidRDefault="005D3E14">
      <w:pPr>
        <w:numPr>
          <w:ilvl w:val="0"/>
          <w:numId w:val="1"/>
        </w:numPr>
        <w:spacing w:after="86" w:line="240" w:lineRule="auto"/>
        <w:rPr>
          <w:rFonts w:ascii="Calibri" w:eastAsia="Calibri" w:hAnsi="Calibri" w:cs="Calibri"/>
        </w:rPr>
      </w:pPr>
      <w:r>
        <w:rPr>
          <w:rFonts w:ascii="Calibri" w:eastAsia="Calibri" w:hAnsi="Calibri" w:cs="Calibri"/>
        </w:rPr>
        <w:t>Display how these activities / campaigns are performance measured against specific goals (ROI and/or KPIs).   The metrics could extend, but not be limited to – sales results, conversions, frequency, engagement, c</w:t>
      </w:r>
      <w:r>
        <w:rPr>
          <w:rFonts w:ascii="Calibri" w:eastAsia="Calibri" w:hAnsi="Calibri" w:cs="Calibri"/>
        </w:rPr>
        <w:t>ompliance as well as any brand specific metrics).</w:t>
      </w:r>
    </w:p>
    <w:p w14:paraId="24E1ABE5" w14:textId="77777777" w:rsidR="00373C8F" w:rsidRDefault="005D3E14">
      <w:pPr>
        <w:ind w:left="720"/>
        <w:rPr>
          <w:rFonts w:ascii="Calibri" w:eastAsia="Calibri" w:hAnsi="Calibri" w:cs="Calibri"/>
        </w:rPr>
      </w:pPr>
      <w:r>
        <w:rPr>
          <w:rFonts w:ascii="Calibri" w:eastAsia="Calibri" w:hAnsi="Calibri" w:cs="Calibri"/>
        </w:rPr>
        <w:t>(maximum 20 points available)</w:t>
      </w:r>
    </w:p>
    <w:p w14:paraId="008C27B8" w14:textId="77777777" w:rsidR="00373C8F" w:rsidRDefault="00373C8F">
      <w:pPr>
        <w:spacing w:line="240" w:lineRule="auto"/>
        <w:rPr>
          <w:rFonts w:ascii="Calibri" w:eastAsia="Calibri" w:hAnsi="Calibri" w:cs="Calibri"/>
          <w:sz w:val="24"/>
          <w:szCs w:val="24"/>
        </w:rPr>
      </w:pPr>
    </w:p>
    <w:p w14:paraId="1BDC61D0" w14:textId="77777777" w:rsidR="00373C8F" w:rsidRDefault="005D3E14">
      <w:pPr>
        <w:spacing w:after="120" w:line="240" w:lineRule="auto"/>
        <w:rPr>
          <w:rFonts w:ascii="Calibri" w:eastAsia="Calibri" w:hAnsi="Calibri" w:cs="Calibri"/>
          <w:b/>
          <w:sz w:val="36"/>
          <w:szCs w:val="36"/>
        </w:rPr>
      </w:pPr>
      <w:r>
        <w:rPr>
          <w:rFonts w:ascii="Calibri" w:eastAsia="Calibri" w:hAnsi="Calibri" w:cs="Calibri"/>
          <w:b/>
          <w:sz w:val="36"/>
          <w:szCs w:val="36"/>
        </w:rPr>
        <w:t>2019 SBIA SURF INDUSTRY AWARDS CHECKLIST</w:t>
      </w:r>
    </w:p>
    <w:p w14:paraId="70A1233B" w14:textId="77777777" w:rsidR="00373C8F" w:rsidRDefault="00373C8F">
      <w:pPr>
        <w:rPr>
          <w:rFonts w:ascii="Poppins" w:eastAsia="Poppins" w:hAnsi="Poppins" w:cs="Poppins"/>
          <w:sz w:val="20"/>
          <w:szCs w:val="20"/>
        </w:rPr>
      </w:pPr>
    </w:p>
    <w:tbl>
      <w:tblPr>
        <w:tblStyle w:val="a"/>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gridCol w:w="660"/>
      </w:tblGrid>
      <w:tr w:rsidR="00373C8F" w14:paraId="5750997D" w14:textId="77777777">
        <w:tc>
          <w:tcPr>
            <w:tcW w:w="9480" w:type="dxa"/>
            <w:vAlign w:val="center"/>
          </w:tcPr>
          <w:p w14:paraId="70D17C63" w14:textId="77777777" w:rsidR="00373C8F" w:rsidRDefault="005D3E14">
            <w:pPr>
              <w:spacing w:before="60" w:after="60"/>
              <w:jc w:val="both"/>
              <w:rPr>
                <w:rFonts w:ascii="Calibri" w:eastAsia="Calibri" w:hAnsi="Calibri" w:cs="Calibri"/>
              </w:rPr>
            </w:pPr>
            <w:r>
              <w:rPr>
                <w:rFonts w:ascii="Calibri" w:eastAsia="Calibri" w:hAnsi="Calibri" w:cs="Calibri"/>
              </w:rPr>
              <w:t xml:space="preserve">Read the 2019 SBIA Nomination Kit before completing this entry </w:t>
            </w:r>
          </w:p>
        </w:tc>
        <w:tc>
          <w:tcPr>
            <w:tcW w:w="660" w:type="dxa"/>
            <w:vAlign w:val="center"/>
          </w:tcPr>
          <w:p w14:paraId="2F9DE46B" w14:textId="77777777" w:rsidR="00373C8F" w:rsidRDefault="005D3E14">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373C8F" w14:paraId="333ECE14" w14:textId="77777777">
        <w:tc>
          <w:tcPr>
            <w:tcW w:w="9480" w:type="dxa"/>
            <w:vAlign w:val="center"/>
          </w:tcPr>
          <w:p w14:paraId="4A1D283A" w14:textId="77777777" w:rsidR="00373C8F" w:rsidRDefault="005D3E14">
            <w:pPr>
              <w:spacing w:before="60" w:after="60"/>
              <w:jc w:val="both"/>
              <w:rPr>
                <w:rFonts w:ascii="Calibri" w:eastAsia="Calibri" w:hAnsi="Calibri" w:cs="Calibri"/>
              </w:rPr>
            </w:pPr>
            <w:r>
              <w:rPr>
                <w:rFonts w:ascii="Calibri" w:eastAsia="Calibri" w:hAnsi="Calibri" w:cs="Calibri"/>
              </w:rPr>
              <w:t xml:space="preserve">Email </w:t>
            </w:r>
            <w:hyperlink r:id="rId7">
              <w:r>
                <w:rPr>
                  <w:rFonts w:ascii="Calibri" w:eastAsia="Calibri" w:hAnsi="Calibri" w:cs="Calibri"/>
                  <w:color w:val="0563C1"/>
                  <w:u w:val="single"/>
                </w:rPr>
                <w:t>admin@sbia.com.au</w:t>
              </w:r>
            </w:hyperlink>
            <w:r>
              <w:rPr>
                <w:rFonts w:ascii="Calibri" w:eastAsia="Calibri" w:hAnsi="Calibri" w:cs="Calibri"/>
              </w:rPr>
              <w:t xml:space="preserve"> to have a </w:t>
            </w:r>
            <w:proofErr w:type="spellStart"/>
            <w:r>
              <w:rPr>
                <w:rFonts w:ascii="Calibri" w:eastAsia="Calibri" w:hAnsi="Calibri" w:cs="Calibri"/>
              </w:rPr>
              <w:t>dropbox</w:t>
            </w:r>
            <w:proofErr w:type="spellEnd"/>
            <w:r>
              <w:rPr>
                <w:rFonts w:ascii="Calibri" w:eastAsia="Calibri" w:hAnsi="Calibri" w:cs="Calibri"/>
              </w:rPr>
              <w:t xml:space="preserve"> created</w:t>
            </w:r>
          </w:p>
        </w:tc>
        <w:tc>
          <w:tcPr>
            <w:tcW w:w="660" w:type="dxa"/>
            <w:vAlign w:val="center"/>
          </w:tcPr>
          <w:p w14:paraId="5B9D0E6A" w14:textId="77777777" w:rsidR="00373C8F" w:rsidRDefault="005D3E14">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373C8F" w14:paraId="3A1A03C8" w14:textId="77777777">
        <w:tc>
          <w:tcPr>
            <w:tcW w:w="9480" w:type="dxa"/>
            <w:vAlign w:val="center"/>
          </w:tcPr>
          <w:p w14:paraId="0B749961" w14:textId="77777777" w:rsidR="00373C8F" w:rsidRDefault="005D3E14">
            <w:pPr>
              <w:spacing w:before="60" w:after="60"/>
              <w:jc w:val="both"/>
              <w:rPr>
                <w:rFonts w:ascii="Calibri" w:eastAsia="Calibri" w:hAnsi="Calibri" w:cs="Calibri"/>
              </w:rPr>
            </w:pPr>
            <w:r>
              <w:rPr>
                <w:rFonts w:ascii="Calibri" w:eastAsia="Calibri" w:hAnsi="Calibri" w:cs="Calibri"/>
              </w:rPr>
              <w:t xml:space="preserve">Upload a business logo that is larger than 300kb in .jpeg format into the </w:t>
            </w:r>
            <w:proofErr w:type="spellStart"/>
            <w:r>
              <w:rPr>
                <w:rFonts w:ascii="Calibri" w:eastAsia="Calibri" w:hAnsi="Calibri" w:cs="Calibri"/>
              </w:rPr>
              <w:t>dropbox</w:t>
            </w:r>
            <w:proofErr w:type="spellEnd"/>
          </w:p>
        </w:tc>
        <w:tc>
          <w:tcPr>
            <w:tcW w:w="660" w:type="dxa"/>
            <w:vAlign w:val="center"/>
          </w:tcPr>
          <w:p w14:paraId="132CD5FD" w14:textId="77777777" w:rsidR="00373C8F" w:rsidRDefault="005D3E14">
            <w:pPr>
              <w:jc w:val="center"/>
              <w:rPr>
                <w:rFonts w:ascii="Poppins" w:eastAsia="Poppins" w:hAnsi="Poppins" w:cs="Poppins"/>
                <w:b/>
                <w:sz w:val="18"/>
                <w:szCs w:val="18"/>
              </w:rPr>
            </w:pPr>
            <w:r>
              <w:rPr>
                <w:rFonts w:ascii="Arial Unicode MS" w:eastAsia="Arial Unicode MS" w:hAnsi="Arial Unicode MS" w:cs="Arial Unicode MS"/>
                <w:b/>
                <w:sz w:val="24"/>
                <w:szCs w:val="24"/>
              </w:rPr>
              <w:t>☐</w:t>
            </w:r>
          </w:p>
        </w:tc>
      </w:tr>
      <w:tr w:rsidR="00373C8F" w14:paraId="047C1A23" w14:textId="77777777">
        <w:tc>
          <w:tcPr>
            <w:tcW w:w="9480" w:type="dxa"/>
            <w:vAlign w:val="center"/>
          </w:tcPr>
          <w:p w14:paraId="130FE454" w14:textId="77777777" w:rsidR="00373C8F" w:rsidRDefault="005D3E14">
            <w:pPr>
              <w:spacing w:before="60" w:after="60"/>
              <w:jc w:val="both"/>
              <w:rPr>
                <w:rFonts w:ascii="Calibri" w:eastAsia="Calibri" w:hAnsi="Calibri" w:cs="Calibri"/>
              </w:rPr>
            </w:pPr>
            <w:r>
              <w:rPr>
                <w:rFonts w:ascii="Calibri" w:eastAsia="Calibri" w:hAnsi="Calibri" w:cs="Calibri"/>
              </w:rPr>
              <w:t xml:space="preserve">Complete the Entry Form/PDF submission and shared the </w:t>
            </w:r>
            <w:proofErr w:type="spellStart"/>
            <w:r>
              <w:rPr>
                <w:rFonts w:ascii="Calibri" w:eastAsia="Calibri" w:hAnsi="Calibri" w:cs="Calibri"/>
              </w:rPr>
              <w:t>dropbox</w:t>
            </w:r>
            <w:proofErr w:type="spellEnd"/>
            <w:r>
              <w:rPr>
                <w:rFonts w:ascii="Calibri" w:eastAsia="Calibri" w:hAnsi="Calibri" w:cs="Calibri"/>
              </w:rPr>
              <w:t xml:space="preserve"> within your organisation if need be</w:t>
            </w:r>
          </w:p>
        </w:tc>
        <w:tc>
          <w:tcPr>
            <w:tcW w:w="660" w:type="dxa"/>
            <w:vAlign w:val="center"/>
          </w:tcPr>
          <w:p w14:paraId="63B727BB" w14:textId="77777777" w:rsidR="00373C8F" w:rsidRDefault="005D3E14">
            <w:pPr>
              <w:jc w:val="center"/>
              <w:rPr>
                <w:rFonts w:ascii="Poppins" w:eastAsia="Poppins" w:hAnsi="Poppins" w:cs="Poppins"/>
                <w:b/>
                <w:sz w:val="24"/>
                <w:szCs w:val="24"/>
              </w:rPr>
            </w:pPr>
            <w:r>
              <w:rPr>
                <w:rFonts w:ascii="Arial Unicode MS" w:eastAsia="Arial Unicode MS" w:hAnsi="Arial Unicode MS" w:cs="Arial Unicode MS"/>
                <w:b/>
                <w:sz w:val="24"/>
                <w:szCs w:val="24"/>
              </w:rPr>
              <w:t>☐</w:t>
            </w:r>
          </w:p>
        </w:tc>
      </w:tr>
      <w:tr w:rsidR="00373C8F" w14:paraId="22525B09" w14:textId="77777777">
        <w:tc>
          <w:tcPr>
            <w:tcW w:w="9480" w:type="dxa"/>
            <w:vAlign w:val="center"/>
          </w:tcPr>
          <w:p w14:paraId="28036517" w14:textId="77777777" w:rsidR="00373C8F" w:rsidRDefault="005D3E14">
            <w:pPr>
              <w:jc w:val="both"/>
              <w:rPr>
                <w:rFonts w:ascii="Calibri" w:eastAsia="Calibri" w:hAnsi="Calibri" w:cs="Calibri"/>
              </w:rPr>
            </w:pPr>
            <w:r>
              <w:rPr>
                <w:rFonts w:ascii="Calibri" w:eastAsia="Calibri" w:hAnsi="Calibri" w:cs="Calibri"/>
              </w:rPr>
              <w:t>Upload the Entry Form i</w:t>
            </w:r>
            <w:r>
              <w:rPr>
                <w:rFonts w:ascii="Calibri" w:eastAsia="Calibri" w:hAnsi="Calibri" w:cs="Calibri"/>
              </w:rPr>
              <w:t xml:space="preserve">nto the </w:t>
            </w:r>
            <w:proofErr w:type="spellStart"/>
            <w:r>
              <w:rPr>
                <w:rFonts w:ascii="Calibri" w:eastAsia="Calibri" w:hAnsi="Calibri" w:cs="Calibri"/>
              </w:rPr>
              <w:t>dropbox</w:t>
            </w:r>
            <w:proofErr w:type="spellEnd"/>
            <w:r>
              <w:rPr>
                <w:rFonts w:ascii="Calibri" w:eastAsia="Calibri" w:hAnsi="Calibri" w:cs="Calibri"/>
              </w:rPr>
              <w:t xml:space="preserve"> ensuring it is completed by </w:t>
            </w:r>
            <w:r>
              <w:rPr>
                <w:rFonts w:ascii="Calibri" w:eastAsia="Calibri" w:hAnsi="Calibri" w:cs="Calibri"/>
                <w:highlight w:val="yellow"/>
              </w:rPr>
              <w:t>8th August, 2019</w:t>
            </w:r>
          </w:p>
        </w:tc>
        <w:tc>
          <w:tcPr>
            <w:tcW w:w="660" w:type="dxa"/>
            <w:tcBorders>
              <w:right w:val="single" w:sz="4" w:space="0" w:color="000000"/>
            </w:tcBorders>
            <w:vAlign w:val="center"/>
          </w:tcPr>
          <w:p w14:paraId="2549FBEC" w14:textId="77777777" w:rsidR="00373C8F" w:rsidRDefault="005D3E14">
            <w:pPr>
              <w:jc w:val="center"/>
              <w:rPr>
                <w:rFonts w:ascii="Poppins" w:eastAsia="Poppins" w:hAnsi="Poppins" w:cs="Poppins"/>
                <w:b/>
                <w:sz w:val="18"/>
                <w:szCs w:val="18"/>
              </w:rPr>
            </w:pPr>
            <w:r>
              <w:rPr>
                <w:rFonts w:ascii="MS Mincho" w:eastAsia="MS Mincho" w:hAnsi="MS Mincho" w:cs="MS Mincho"/>
                <w:b/>
                <w:sz w:val="24"/>
                <w:szCs w:val="24"/>
              </w:rPr>
              <w:t>☐</w:t>
            </w:r>
          </w:p>
        </w:tc>
      </w:tr>
      <w:tr w:rsidR="00373C8F" w14:paraId="552CD53F" w14:textId="77777777">
        <w:tc>
          <w:tcPr>
            <w:tcW w:w="9480" w:type="dxa"/>
            <w:vAlign w:val="center"/>
          </w:tcPr>
          <w:p w14:paraId="4C7B3AFD" w14:textId="77777777" w:rsidR="00373C8F" w:rsidRDefault="005D3E14">
            <w:pPr>
              <w:spacing w:before="60" w:after="60"/>
              <w:jc w:val="both"/>
              <w:rPr>
                <w:rFonts w:ascii="Calibri" w:eastAsia="Calibri" w:hAnsi="Calibri" w:cs="Calibri"/>
              </w:rPr>
            </w:pPr>
            <w:r>
              <w:rPr>
                <w:rFonts w:ascii="Calibri" w:eastAsia="Calibri" w:hAnsi="Calibri" w:cs="Calibri"/>
              </w:rPr>
              <w:t>Ensure all images and videos for each category are uploaded to the drop box and clearly marked</w:t>
            </w:r>
          </w:p>
        </w:tc>
        <w:tc>
          <w:tcPr>
            <w:tcW w:w="660" w:type="dxa"/>
            <w:tcBorders>
              <w:right w:val="single" w:sz="4" w:space="0" w:color="000000"/>
            </w:tcBorders>
            <w:vAlign w:val="center"/>
          </w:tcPr>
          <w:p w14:paraId="2E92EA22" w14:textId="77777777" w:rsidR="00373C8F" w:rsidRDefault="005D3E14">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r w:rsidR="00373C8F" w14:paraId="5D19E4D0" w14:textId="77777777">
        <w:tc>
          <w:tcPr>
            <w:tcW w:w="9480" w:type="dxa"/>
            <w:tcBorders>
              <w:bottom w:val="single" w:sz="4" w:space="0" w:color="000000"/>
            </w:tcBorders>
            <w:vAlign w:val="center"/>
          </w:tcPr>
          <w:p w14:paraId="33FDA2E3" w14:textId="77777777" w:rsidR="00373C8F" w:rsidRDefault="005D3E14">
            <w:pPr>
              <w:spacing w:before="60" w:after="60"/>
              <w:jc w:val="both"/>
              <w:rPr>
                <w:rFonts w:ascii="Calibri" w:eastAsia="Calibri" w:hAnsi="Calibri" w:cs="Calibri"/>
              </w:rPr>
            </w:pPr>
            <w:r>
              <w:rPr>
                <w:rFonts w:ascii="Calibri" w:eastAsia="Calibri" w:hAnsi="Calibri" w:cs="Calibri"/>
              </w:rPr>
              <w:t>Mark the 2019 SBIA Surf Industry Awards date in your calendar – October 24th, 2019</w:t>
            </w:r>
          </w:p>
        </w:tc>
        <w:tc>
          <w:tcPr>
            <w:tcW w:w="660" w:type="dxa"/>
            <w:tcBorders>
              <w:bottom w:val="single" w:sz="4" w:space="0" w:color="000000"/>
              <w:right w:val="single" w:sz="4" w:space="0" w:color="000000"/>
            </w:tcBorders>
            <w:vAlign w:val="center"/>
          </w:tcPr>
          <w:p w14:paraId="245E9F81" w14:textId="77777777" w:rsidR="00373C8F" w:rsidRDefault="005D3E14">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bl>
    <w:p w14:paraId="456BEE4E" w14:textId="77777777" w:rsidR="00373C8F" w:rsidRDefault="005D3E14">
      <w:pPr>
        <w:rPr>
          <w:rFonts w:ascii="Poppins" w:eastAsia="Poppins" w:hAnsi="Poppins" w:cs="Poppins"/>
          <w:sz w:val="20"/>
          <w:szCs w:val="20"/>
        </w:rPr>
      </w:pPr>
      <w:r>
        <w:rPr>
          <w:noProof/>
          <w:lang w:val="en-GB"/>
        </w:rPr>
        <w:drawing>
          <wp:anchor distT="0" distB="0" distL="114300" distR="114300" simplePos="0" relativeHeight="251658240" behindDoc="0" locked="0" layoutInCell="1" hidden="0" allowOverlap="1" wp14:anchorId="6B1A57E1" wp14:editId="6CAA327F">
            <wp:simplePos x="0" y="0"/>
            <wp:positionH relativeFrom="column">
              <wp:posOffset>-62229</wp:posOffset>
            </wp:positionH>
            <wp:positionV relativeFrom="paragraph">
              <wp:posOffset>193040</wp:posOffset>
            </wp:positionV>
            <wp:extent cx="804545" cy="102089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58A21202" w14:textId="77777777" w:rsidR="00373C8F" w:rsidRDefault="00373C8F"/>
    <w:p w14:paraId="5C99B13D" w14:textId="77777777" w:rsidR="00373C8F" w:rsidRDefault="00373C8F">
      <w:pPr>
        <w:spacing w:line="240" w:lineRule="auto"/>
        <w:jc w:val="both"/>
        <w:rPr>
          <w:rFonts w:ascii="Calibri" w:eastAsia="Calibri" w:hAnsi="Calibri" w:cs="Calibri"/>
          <w:b/>
          <w:sz w:val="24"/>
          <w:szCs w:val="24"/>
        </w:rPr>
      </w:pPr>
    </w:p>
    <w:p w14:paraId="0F315B30" w14:textId="77777777" w:rsidR="00373C8F" w:rsidRDefault="00373C8F">
      <w:pPr>
        <w:spacing w:line="240" w:lineRule="auto"/>
        <w:jc w:val="both"/>
        <w:rPr>
          <w:rFonts w:ascii="Calibri" w:eastAsia="Calibri" w:hAnsi="Calibri" w:cs="Calibri"/>
          <w:b/>
          <w:sz w:val="24"/>
          <w:szCs w:val="24"/>
        </w:rPr>
      </w:pPr>
    </w:p>
    <w:p w14:paraId="7383F4BC" w14:textId="77777777" w:rsidR="00373C8F" w:rsidRDefault="00373C8F">
      <w:pPr>
        <w:spacing w:line="240" w:lineRule="auto"/>
        <w:jc w:val="both"/>
        <w:rPr>
          <w:rFonts w:ascii="Calibri" w:eastAsia="Calibri" w:hAnsi="Calibri" w:cs="Calibri"/>
          <w:b/>
          <w:sz w:val="24"/>
          <w:szCs w:val="24"/>
        </w:rPr>
      </w:pPr>
    </w:p>
    <w:p w14:paraId="2850C842" w14:textId="77777777" w:rsidR="00373C8F" w:rsidRDefault="00373C8F">
      <w:pPr>
        <w:spacing w:line="240" w:lineRule="auto"/>
        <w:jc w:val="both"/>
        <w:rPr>
          <w:rFonts w:ascii="Calibri" w:eastAsia="Calibri" w:hAnsi="Calibri" w:cs="Calibri"/>
          <w:b/>
          <w:sz w:val="24"/>
          <w:szCs w:val="24"/>
        </w:rPr>
      </w:pPr>
    </w:p>
    <w:p w14:paraId="3E1F5E79" w14:textId="77777777" w:rsidR="00373C8F" w:rsidRDefault="00373C8F">
      <w:pPr>
        <w:spacing w:line="240" w:lineRule="auto"/>
        <w:jc w:val="both"/>
        <w:rPr>
          <w:rFonts w:ascii="Calibri" w:eastAsia="Calibri" w:hAnsi="Calibri" w:cs="Calibri"/>
          <w:b/>
          <w:sz w:val="24"/>
          <w:szCs w:val="24"/>
        </w:rPr>
      </w:pPr>
    </w:p>
    <w:tbl>
      <w:tblPr>
        <w:tblStyle w:val="a0"/>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373C8F" w14:paraId="2AFB132B" w14:textId="77777777">
        <w:tc>
          <w:tcPr>
            <w:tcW w:w="6496" w:type="dxa"/>
          </w:tcPr>
          <w:p w14:paraId="54782145" w14:textId="77777777" w:rsidR="00373C8F" w:rsidRDefault="005D3E14">
            <w:pPr>
              <w:jc w:val="both"/>
              <w:rPr>
                <w:rFonts w:ascii="Calibri" w:eastAsia="Calibri" w:hAnsi="Calibri" w:cs="Calibri"/>
                <w:b/>
                <w:sz w:val="24"/>
                <w:szCs w:val="24"/>
              </w:rPr>
            </w:pPr>
            <w:r>
              <w:rPr>
                <w:rFonts w:ascii="Calibri" w:eastAsia="Calibri" w:hAnsi="Calibri" w:cs="Calibri"/>
                <w:b/>
                <w:sz w:val="24"/>
                <w:szCs w:val="24"/>
              </w:rPr>
              <w:t xml:space="preserve">2019 Key Award Dates: </w:t>
            </w:r>
          </w:p>
          <w:p w14:paraId="1FA141B0" w14:textId="77777777" w:rsidR="00373C8F" w:rsidRDefault="00373C8F">
            <w:pPr>
              <w:jc w:val="both"/>
              <w:rPr>
                <w:rFonts w:ascii="Calibri" w:eastAsia="Calibri" w:hAnsi="Calibri" w:cs="Calibri"/>
                <w:b/>
                <w:sz w:val="24"/>
                <w:szCs w:val="24"/>
              </w:rPr>
            </w:pPr>
          </w:p>
        </w:tc>
        <w:tc>
          <w:tcPr>
            <w:tcW w:w="4210" w:type="dxa"/>
          </w:tcPr>
          <w:p w14:paraId="0861CCD1" w14:textId="77777777" w:rsidR="00373C8F" w:rsidRDefault="00373C8F">
            <w:pPr>
              <w:jc w:val="both"/>
              <w:rPr>
                <w:rFonts w:ascii="Calibri" w:eastAsia="Calibri" w:hAnsi="Calibri" w:cs="Calibri"/>
                <w:b/>
                <w:sz w:val="24"/>
                <w:szCs w:val="24"/>
              </w:rPr>
            </w:pPr>
          </w:p>
        </w:tc>
      </w:tr>
      <w:tr w:rsidR="00373C8F" w14:paraId="486ED429" w14:textId="77777777">
        <w:trPr>
          <w:trHeight w:val="300"/>
        </w:trPr>
        <w:tc>
          <w:tcPr>
            <w:tcW w:w="6496" w:type="dxa"/>
          </w:tcPr>
          <w:p w14:paraId="7D1B16A9" w14:textId="77777777" w:rsidR="00373C8F" w:rsidRDefault="005D3E14">
            <w:pPr>
              <w:jc w:val="both"/>
              <w:rPr>
                <w:rFonts w:ascii="Calibri" w:eastAsia="Calibri" w:hAnsi="Calibri" w:cs="Calibri"/>
                <w:b/>
                <w:sz w:val="24"/>
                <w:szCs w:val="24"/>
              </w:rPr>
            </w:pPr>
            <w:r>
              <w:rPr>
                <w:rFonts w:ascii="Calibri" w:eastAsia="Calibri" w:hAnsi="Calibri" w:cs="Calibri"/>
                <w:sz w:val="24"/>
                <w:szCs w:val="24"/>
              </w:rPr>
              <w:t xml:space="preserve">Nominations Open: </w:t>
            </w:r>
          </w:p>
        </w:tc>
        <w:tc>
          <w:tcPr>
            <w:tcW w:w="4210" w:type="dxa"/>
          </w:tcPr>
          <w:p w14:paraId="13413A86" w14:textId="77777777" w:rsidR="00373C8F" w:rsidRDefault="005D3E14">
            <w:pPr>
              <w:jc w:val="both"/>
              <w:rPr>
                <w:rFonts w:ascii="Calibri" w:eastAsia="Calibri" w:hAnsi="Calibri" w:cs="Calibri"/>
                <w:b/>
                <w:sz w:val="24"/>
                <w:szCs w:val="24"/>
              </w:rPr>
            </w:pPr>
            <w:r>
              <w:rPr>
                <w:rFonts w:ascii="Calibri" w:eastAsia="Calibri" w:hAnsi="Calibri" w:cs="Calibri"/>
                <w:b/>
                <w:sz w:val="24"/>
                <w:szCs w:val="24"/>
              </w:rPr>
              <w:t>24</w:t>
            </w:r>
            <w:r>
              <w:rPr>
                <w:rFonts w:ascii="Calibri" w:eastAsia="Calibri" w:hAnsi="Calibri" w:cs="Calibri"/>
                <w:b/>
                <w:sz w:val="24"/>
                <w:szCs w:val="24"/>
                <w:vertAlign w:val="superscript"/>
              </w:rPr>
              <w:t>th</w:t>
            </w:r>
            <w:r>
              <w:rPr>
                <w:rFonts w:ascii="Calibri" w:eastAsia="Calibri" w:hAnsi="Calibri" w:cs="Calibri"/>
                <w:b/>
                <w:sz w:val="24"/>
                <w:szCs w:val="24"/>
              </w:rPr>
              <w:t xml:space="preserve"> May, 2019</w:t>
            </w:r>
          </w:p>
        </w:tc>
      </w:tr>
      <w:tr w:rsidR="00373C8F" w14:paraId="01E5AE2A" w14:textId="77777777">
        <w:trPr>
          <w:trHeight w:val="300"/>
        </w:trPr>
        <w:tc>
          <w:tcPr>
            <w:tcW w:w="6496" w:type="dxa"/>
          </w:tcPr>
          <w:p w14:paraId="5ECE0C8C" w14:textId="77777777" w:rsidR="00373C8F" w:rsidRDefault="005D3E14">
            <w:pPr>
              <w:jc w:val="both"/>
              <w:rPr>
                <w:rFonts w:ascii="Calibri" w:eastAsia="Calibri" w:hAnsi="Calibri" w:cs="Calibri"/>
                <w:sz w:val="24"/>
                <w:szCs w:val="24"/>
              </w:rPr>
            </w:pPr>
            <w:r>
              <w:rPr>
                <w:rFonts w:ascii="Calibri" w:eastAsia="Calibri" w:hAnsi="Calibri" w:cs="Calibri"/>
                <w:sz w:val="24"/>
                <w:szCs w:val="24"/>
              </w:rPr>
              <w:t>Nominations Close (Voted Categories)</w:t>
            </w:r>
          </w:p>
        </w:tc>
        <w:tc>
          <w:tcPr>
            <w:tcW w:w="4210" w:type="dxa"/>
          </w:tcPr>
          <w:p w14:paraId="21C44707" w14:textId="77777777" w:rsidR="00373C8F" w:rsidRDefault="005D3E14">
            <w:pPr>
              <w:jc w:val="both"/>
              <w:rPr>
                <w:rFonts w:ascii="Calibri" w:eastAsia="Calibri" w:hAnsi="Calibri" w:cs="Calibri"/>
                <w:sz w:val="24"/>
                <w:szCs w:val="24"/>
              </w:rPr>
            </w:pPr>
            <w:r>
              <w:rPr>
                <w:rFonts w:ascii="Calibri" w:eastAsia="Calibri" w:hAnsi="Calibri" w:cs="Calibri"/>
                <w:b/>
                <w:sz w:val="24"/>
                <w:szCs w:val="24"/>
              </w:rPr>
              <w:t>26</w:t>
            </w:r>
            <w:r>
              <w:rPr>
                <w:rFonts w:ascii="Calibri" w:eastAsia="Calibri" w:hAnsi="Calibri" w:cs="Calibri"/>
                <w:b/>
                <w:sz w:val="24"/>
                <w:szCs w:val="24"/>
                <w:vertAlign w:val="superscript"/>
              </w:rPr>
              <w:t>th</w:t>
            </w:r>
            <w:r>
              <w:rPr>
                <w:rFonts w:ascii="Calibri" w:eastAsia="Calibri" w:hAnsi="Calibri" w:cs="Calibri"/>
                <w:b/>
                <w:sz w:val="24"/>
                <w:szCs w:val="24"/>
              </w:rPr>
              <w:t xml:space="preserve"> July, 2019</w:t>
            </w:r>
          </w:p>
        </w:tc>
      </w:tr>
      <w:tr w:rsidR="00373C8F" w14:paraId="1032E0CD" w14:textId="77777777">
        <w:trPr>
          <w:trHeight w:val="300"/>
        </w:trPr>
        <w:tc>
          <w:tcPr>
            <w:tcW w:w="6496" w:type="dxa"/>
          </w:tcPr>
          <w:p w14:paraId="635733D5" w14:textId="77777777" w:rsidR="00373C8F" w:rsidRDefault="005D3E14">
            <w:pPr>
              <w:jc w:val="both"/>
              <w:rPr>
                <w:rFonts w:ascii="Calibri" w:eastAsia="Calibri" w:hAnsi="Calibri" w:cs="Calibri"/>
                <w:sz w:val="24"/>
                <w:szCs w:val="24"/>
              </w:rPr>
            </w:pPr>
            <w:r>
              <w:rPr>
                <w:rFonts w:ascii="Calibri" w:eastAsia="Calibri" w:hAnsi="Calibri" w:cs="Calibri"/>
                <w:sz w:val="24"/>
                <w:szCs w:val="24"/>
              </w:rPr>
              <w:t>Nominations Close (Judged Categories):</w:t>
            </w:r>
          </w:p>
        </w:tc>
        <w:tc>
          <w:tcPr>
            <w:tcW w:w="4210" w:type="dxa"/>
          </w:tcPr>
          <w:p w14:paraId="236C6386" w14:textId="77777777" w:rsidR="00373C8F" w:rsidRDefault="005D3E14">
            <w:pPr>
              <w:jc w:val="both"/>
              <w:rPr>
                <w:rFonts w:ascii="Calibri" w:eastAsia="Calibri" w:hAnsi="Calibri" w:cs="Calibri"/>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w:t>
            </w:r>
            <w:proofErr w:type="gramStart"/>
            <w:r>
              <w:rPr>
                <w:rFonts w:ascii="Calibri" w:eastAsia="Calibri" w:hAnsi="Calibri" w:cs="Calibri"/>
                <w:b/>
                <w:sz w:val="24"/>
                <w:szCs w:val="24"/>
              </w:rPr>
              <w:t>August,</w:t>
            </w:r>
            <w:proofErr w:type="gramEnd"/>
            <w:r>
              <w:rPr>
                <w:rFonts w:ascii="Calibri" w:eastAsia="Calibri" w:hAnsi="Calibri" w:cs="Calibri"/>
                <w:b/>
                <w:sz w:val="24"/>
                <w:szCs w:val="24"/>
              </w:rPr>
              <w:t xml:space="preserve"> 2019</w:t>
            </w:r>
            <w:r>
              <w:rPr>
                <w:rFonts w:ascii="Calibri" w:eastAsia="Calibri" w:hAnsi="Calibri" w:cs="Calibri"/>
                <w:sz w:val="24"/>
                <w:szCs w:val="24"/>
              </w:rPr>
              <w:t> </w:t>
            </w:r>
          </w:p>
        </w:tc>
      </w:tr>
      <w:tr w:rsidR="00373C8F" w14:paraId="0352E26D" w14:textId="77777777">
        <w:trPr>
          <w:trHeight w:val="300"/>
        </w:trPr>
        <w:tc>
          <w:tcPr>
            <w:tcW w:w="6496" w:type="dxa"/>
          </w:tcPr>
          <w:p w14:paraId="0AE6D924" w14:textId="77777777" w:rsidR="00373C8F" w:rsidRDefault="005D3E14">
            <w:pPr>
              <w:jc w:val="both"/>
              <w:rPr>
                <w:rFonts w:ascii="Calibri" w:eastAsia="Calibri" w:hAnsi="Calibri" w:cs="Calibri"/>
                <w:sz w:val="24"/>
                <w:szCs w:val="24"/>
              </w:rPr>
            </w:pPr>
            <w:r>
              <w:rPr>
                <w:rFonts w:ascii="Calibri" w:eastAsia="Calibri" w:hAnsi="Calibri" w:cs="Calibri"/>
                <w:sz w:val="24"/>
                <w:szCs w:val="24"/>
              </w:rPr>
              <w:t>Voting Opens (voting categories) &amp; Tickets Available</w:t>
            </w:r>
          </w:p>
        </w:tc>
        <w:tc>
          <w:tcPr>
            <w:tcW w:w="4210" w:type="dxa"/>
          </w:tcPr>
          <w:p w14:paraId="5524E430" w14:textId="77777777" w:rsidR="00373C8F" w:rsidRDefault="005D3E14">
            <w:pPr>
              <w:jc w:val="both"/>
              <w:rPr>
                <w:rFonts w:ascii="Calibri" w:eastAsia="Calibri" w:hAnsi="Calibri" w:cs="Calibri"/>
                <w:b/>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w:t>
            </w:r>
            <w:proofErr w:type="gramStart"/>
            <w:r>
              <w:rPr>
                <w:rFonts w:ascii="Calibri" w:eastAsia="Calibri" w:hAnsi="Calibri" w:cs="Calibri"/>
                <w:b/>
                <w:sz w:val="24"/>
                <w:szCs w:val="24"/>
              </w:rPr>
              <w:t>August,</w:t>
            </w:r>
            <w:proofErr w:type="gramEnd"/>
            <w:r>
              <w:rPr>
                <w:rFonts w:ascii="Calibri" w:eastAsia="Calibri" w:hAnsi="Calibri" w:cs="Calibri"/>
                <w:b/>
                <w:sz w:val="24"/>
                <w:szCs w:val="24"/>
              </w:rPr>
              <w:t xml:space="preserve"> 2019</w:t>
            </w:r>
            <w:r>
              <w:rPr>
                <w:rFonts w:ascii="Calibri" w:eastAsia="Calibri" w:hAnsi="Calibri" w:cs="Calibri"/>
                <w:sz w:val="24"/>
                <w:szCs w:val="24"/>
              </w:rPr>
              <w:t> </w:t>
            </w:r>
          </w:p>
        </w:tc>
      </w:tr>
      <w:tr w:rsidR="00373C8F" w14:paraId="3586C43D" w14:textId="77777777">
        <w:trPr>
          <w:trHeight w:val="300"/>
        </w:trPr>
        <w:tc>
          <w:tcPr>
            <w:tcW w:w="6496" w:type="dxa"/>
          </w:tcPr>
          <w:p w14:paraId="1DC53309" w14:textId="77777777" w:rsidR="00373C8F" w:rsidRDefault="005D3E14">
            <w:pPr>
              <w:jc w:val="both"/>
              <w:rPr>
                <w:rFonts w:ascii="Calibri" w:eastAsia="Calibri" w:hAnsi="Calibri" w:cs="Calibri"/>
                <w:sz w:val="24"/>
                <w:szCs w:val="24"/>
              </w:rPr>
            </w:pPr>
            <w:r>
              <w:rPr>
                <w:rFonts w:ascii="Calibri" w:eastAsia="Calibri" w:hAnsi="Calibri" w:cs="Calibri"/>
                <w:sz w:val="24"/>
                <w:szCs w:val="24"/>
              </w:rPr>
              <w:t>Voting Categories Closes:</w:t>
            </w:r>
          </w:p>
          <w:p w14:paraId="3143A608" w14:textId="77777777" w:rsidR="00373C8F" w:rsidRDefault="005D3E14">
            <w:pPr>
              <w:jc w:val="both"/>
              <w:rPr>
                <w:rFonts w:ascii="Calibri" w:eastAsia="Calibri" w:hAnsi="Calibri" w:cs="Calibri"/>
                <w:sz w:val="24"/>
                <w:szCs w:val="24"/>
              </w:rPr>
            </w:pPr>
            <w:r>
              <w:rPr>
                <w:rFonts w:ascii="Calibri" w:eastAsia="Calibri" w:hAnsi="Calibri" w:cs="Calibri"/>
                <w:sz w:val="24"/>
                <w:szCs w:val="24"/>
              </w:rPr>
              <w:t>Judging Period (judged categories)</w:t>
            </w:r>
          </w:p>
        </w:tc>
        <w:tc>
          <w:tcPr>
            <w:tcW w:w="4210" w:type="dxa"/>
          </w:tcPr>
          <w:p w14:paraId="0B454F82" w14:textId="77777777" w:rsidR="00373C8F" w:rsidRDefault="005D3E14">
            <w:pPr>
              <w:jc w:val="both"/>
              <w:rPr>
                <w:rFonts w:ascii="Calibri" w:eastAsia="Calibri" w:hAnsi="Calibri" w:cs="Calibri"/>
                <w:b/>
                <w:sz w:val="24"/>
                <w:szCs w:val="24"/>
              </w:rPr>
            </w:pPr>
            <w:r>
              <w:rPr>
                <w:rFonts w:ascii="Calibri" w:eastAsia="Calibri" w:hAnsi="Calibri" w:cs="Calibri"/>
                <w:b/>
                <w:sz w:val="24"/>
                <w:szCs w:val="24"/>
              </w:rPr>
              <w:t>24</w:t>
            </w:r>
            <w:r>
              <w:rPr>
                <w:rFonts w:ascii="Calibri" w:eastAsia="Calibri" w:hAnsi="Calibri" w:cs="Calibri"/>
                <w:b/>
                <w:sz w:val="24"/>
                <w:szCs w:val="24"/>
                <w:vertAlign w:val="superscript"/>
              </w:rPr>
              <w:t>th</w:t>
            </w:r>
            <w:r>
              <w:rPr>
                <w:rFonts w:ascii="Calibri" w:eastAsia="Calibri" w:hAnsi="Calibri" w:cs="Calibri"/>
                <w:b/>
                <w:sz w:val="24"/>
                <w:szCs w:val="24"/>
              </w:rPr>
              <w:t xml:space="preserve"> </w:t>
            </w:r>
            <w:proofErr w:type="gramStart"/>
            <w:r>
              <w:rPr>
                <w:rFonts w:ascii="Calibri" w:eastAsia="Calibri" w:hAnsi="Calibri" w:cs="Calibri"/>
                <w:b/>
                <w:sz w:val="24"/>
                <w:szCs w:val="24"/>
              </w:rPr>
              <w:t>August,</w:t>
            </w:r>
            <w:proofErr w:type="gramEnd"/>
            <w:r>
              <w:rPr>
                <w:rFonts w:ascii="Calibri" w:eastAsia="Calibri" w:hAnsi="Calibri" w:cs="Calibri"/>
                <w:b/>
                <w:sz w:val="24"/>
                <w:szCs w:val="24"/>
              </w:rPr>
              <w:t xml:space="preserve"> 2019 </w:t>
            </w:r>
          </w:p>
          <w:p w14:paraId="7D07F674" w14:textId="77777777" w:rsidR="00373C8F" w:rsidRDefault="005D3E14">
            <w:pPr>
              <w:jc w:val="both"/>
              <w:rPr>
                <w:rFonts w:ascii="Calibri" w:eastAsia="Calibri" w:hAnsi="Calibri" w:cs="Calibri"/>
                <w:b/>
                <w:sz w:val="24"/>
                <w:szCs w:val="24"/>
              </w:rPr>
            </w:pPr>
            <w:r>
              <w:rPr>
                <w:rFonts w:ascii="Calibri" w:eastAsia="Calibri" w:hAnsi="Calibri" w:cs="Calibri"/>
                <w:b/>
                <w:sz w:val="24"/>
                <w:szCs w:val="24"/>
              </w:rPr>
              <w:t>12</w:t>
            </w:r>
            <w:r>
              <w:rPr>
                <w:rFonts w:ascii="Calibri" w:eastAsia="Calibri" w:hAnsi="Calibri" w:cs="Calibri"/>
                <w:b/>
                <w:sz w:val="24"/>
                <w:szCs w:val="24"/>
                <w:vertAlign w:val="superscript"/>
              </w:rPr>
              <w:t>th</w:t>
            </w:r>
            <w:r>
              <w:rPr>
                <w:rFonts w:ascii="Calibri" w:eastAsia="Calibri" w:hAnsi="Calibri" w:cs="Calibri"/>
                <w:b/>
                <w:sz w:val="24"/>
                <w:szCs w:val="24"/>
              </w:rPr>
              <w:t xml:space="preserve"> to 27</w:t>
            </w:r>
            <w:r>
              <w:rPr>
                <w:rFonts w:ascii="Calibri" w:eastAsia="Calibri" w:hAnsi="Calibri" w:cs="Calibri"/>
                <w:b/>
                <w:sz w:val="24"/>
                <w:szCs w:val="24"/>
                <w:vertAlign w:val="superscript"/>
              </w:rPr>
              <w:t xml:space="preserve">th </w:t>
            </w:r>
            <w:proofErr w:type="gramStart"/>
            <w:r>
              <w:rPr>
                <w:rFonts w:ascii="Calibri" w:eastAsia="Calibri" w:hAnsi="Calibri" w:cs="Calibri"/>
                <w:b/>
                <w:sz w:val="24"/>
                <w:szCs w:val="24"/>
              </w:rPr>
              <w:t>August,</w:t>
            </w:r>
            <w:proofErr w:type="gramEnd"/>
            <w:r>
              <w:rPr>
                <w:rFonts w:ascii="Calibri" w:eastAsia="Calibri" w:hAnsi="Calibri" w:cs="Calibri"/>
                <w:b/>
                <w:sz w:val="24"/>
                <w:szCs w:val="24"/>
              </w:rPr>
              <w:t xml:space="preserve"> 2019 </w:t>
            </w:r>
          </w:p>
        </w:tc>
      </w:tr>
      <w:tr w:rsidR="00373C8F" w14:paraId="6A6271C0" w14:textId="77777777">
        <w:trPr>
          <w:trHeight w:val="300"/>
        </w:trPr>
        <w:tc>
          <w:tcPr>
            <w:tcW w:w="6496" w:type="dxa"/>
          </w:tcPr>
          <w:p w14:paraId="0E233AFE" w14:textId="77777777" w:rsidR="00373C8F" w:rsidRDefault="005D3E14">
            <w:pPr>
              <w:jc w:val="both"/>
              <w:rPr>
                <w:rFonts w:ascii="Calibri" w:eastAsia="Calibri" w:hAnsi="Calibri" w:cs="Calibri"/>
                <w:sz w:val="24"/>
                <w:szCs w:val="24"/>
              </w:rPr>
            </w:pPr>
            <w:r>
              <w:rPr>
                <w:rFonts w:ascii="Calibri" w:eastAsia="Calibri" w:hAnsi="Calibri" w:cs="Calibri"/>
                <w:sz w:val="24"/>
                <w:szCs w:val="24"/>
              </w:rPr>
              <w:t>Finalists Announced (judged &amp; voted categories):</w:t>
            </w:r>
          </w:p>
        </w:tc>
        <w:tc>
          <w:tcPr>
            <w:tcW w:w="4210" w:type="dxa"/>
          </w:tcPr>
          <w:p w14:paraId="789AEC26" w14:textId="77777777" w:rsidR="00373C8F" w:rsidRDefault="005D3E14">
            <w:pPr>
              <w:jc w:val="both"/>
              <w:rPr>
                <w:rFonts w:ascii="Calibri" w:eastAsia="Calibri" w:hAnsi="Calibri" w:cs="Calibri"/>
                <w:b/>
                <w:sz w:val="24"/>
                <w:szCs w:val="24"/>
              </w:rPr>
            </w:pPr>
            <w:r>
              <w:rPr>
                <w:rFonts w:ascii="Calibri" w:eastAsia="Calibri" w:hAnsi="Calibri" w:cs="Calibri"/>
                <w:b/>
                <w:sz w:val="24"/>
                <w:szCs w:val="24"/>
              </w:rPr>
              <w:t>5</w:t>
            </w:r>
            <w:r>
              <w:rPr>
                <w:rFonts w:ascii="Calibri" w:eastAsia="Calibri" w:hAnsi="Calibri" w:cs="Calibri"/>
                <w:b/>
                <w:sz w:val="24"/>
                <w:szCs w:val="24"/>
                <w:vertAlign w:val="superscript"/>
              </w:rPr>
              <w:t>th</w:t>
            </w:r>
            <w:r>
              <w:rPr>
                <w:rFonts w:ascii="Calibri" w:eastAsia="Calibri" w:hAnsi="Calibri" w:cs="Calibri"/>
                <w:b/>
                <w:sz w:val="24"/>
                <w:szCs w:val="24"/>
              </w:rPr>
              <w:t xml:space="preserve"> September, 2019</w:t>
            </w:r>
          </w:p>
        </w:tc>
      </w:tr>
      <w:tr w:rsidR="00373C8F" w14:paraId="26DF05AC" w14:textId="77777777">
        <w:trPr>
          <w:trHeight w:val="300"/>
        </w:trPr>
        <w:tc>
          <w:tcPr>
            <w:tcW w:w="6496" w:type="dxa"/>
          </w:tcPr>
          <w:p w14:paraId="5DB2CE01" w14:textId="77777777" w:rsidR="00373C8F" w:rsidRDefault="005D3E14">
            <w:pPr>
              <w:jc w:val="both"/>
              <w:rPr>
                <w:rFonts w:ascii="Calibri" w:eastAsia="Calibri" w:hAnsi="Calibri" w:cs="Calibri"/>
                <w:sz w:val="24"/>
                <w:szCs w:val="24"/>
              </w:rPr>
            </w:pPr>
            <w:r>
              <w:rPr>
                <w:rFonts w:ascii="Calibri" w:eastAsia="Calibri" w:hAnsi="Calibri" w:cs="Calibri"/>
                <w:b/>
                <w:sz w:val="24"/>
                <w:szCs w:val="24"/>
              </w:rPr>
              <w:t>Awards Night:</w:t>
            </w:r>
          </w:p>
        </w:tc>
        <w:tc>
          <w:tcPr>
            <w:tcW w:w="4210" w:type="dxa"/>
          </w:tcPr>
          <w:p w14:paraId="2F95F4D9" w14:textId="77777777" w:rsidR="00373C8F" w:rsidRDefault="005D3E14">
            <w:pPr>
              <w:jc w:val="both"/>
              <w:rPr>
                <w:rFonts w:ascii="Calibri" w:eastAsia="Calibri" w:hAnsi="Calibri" w:cs="Calibri"/>
                <w:b/>
                <w:sz w:val="24"/>
                <w:szCs w:val="24"/>
              </w:rPr>
            </w:pPr>
            <w:r>
              <w:rPr>
                <w:rFonts w:ascii="Calibri" w:eastAsia="Calibri" w:hAnsi="Calibri" w:cs="Calibri"/>
                <w:b/>
                <w:sz w:val="24"/>
                <w:szCs w:val="24"/>
              </w:rPr>
              <w:t>Thursday 24</w:t>
            </w:r>
            <w:r>
              <w:rPr>
                <w:rFonts w:ascii="Calibri" w:eastAsia="Calibri" w:hAnsi="Calibri" w:cs="Calibri"/>
                <w:b/>
                <w:sz w:val="24"/>
                <w:szCs w:val="24"/>
                <w:vertAlign w:val="superscript"/>
              </w:rPr>
              <w:t>th</w:t>
            </w:r>
            <w:r>
              <w:rPr>
                <w:rFonts w:ascii="Calibri" w:eastAsia="Calibri" w:hAnsi="Calibri" w:cs="Calibri"/>
                <w:b/>
                <w:sz w:val="24"/>
                <w:szCs w:val="24"/>
              </w:rPr>
              <w:t xml:space="preserve"> October 2019</w:t>
            </w:r>
          </w:p>
        </w:tc>
      </w:tr>
    </w:tbl>
    <w:p w14:paraId="54E94CFB" w14:textId="77777777" w:rsidR="00373C8F" w:rsidRDefault="00373C8F">
      <w:pPr>
        <w:rPr>
          <w:rFonts w:ascii="Calibri" w:eastAsia="Calibri" w:hAnsi="Calibri" w:cs="Calibri"/>
          <w:sz w:val="24"/>
          <w:szCs w:val="24"/>
        </w:rPr>
      </w:pPr>
    </w:p>
    <w:p w14:paraId="153B2D8D" w14:textId="77777777" w:rsidR="00373C8F" w:rsidRDefault="00373C8F">
      <w:pPr>
        <w:pBdr>
          <w:top w:val="nil"/>
          <w:left w:val="nil"/>
          <w:bottom w:val="nil"/>
          <w:right w:val="nil"/>
          <w:between w:val="nil"/>
        </w:pBdr>
        <w:spacing w:line="240" w:lineRule="auto"/>
        <w:jc w:val="both"/>
        <w:rPr>
          <w:rFonts w:ascii="Calibri" w:eastAsia="Calibri" w:hAnsi="Calibri" w:cs="Calibri"/>
          <w:b/>
          <w:sz w:val="24"/>
          <w:szCs w:val="24"/>
        </w:rPr>
      </w:pPr>
    </w:p>
    <w:p w14:paraId="1A4F3113" w14:textId="77777777" w:rsidR="00373C8F" w:rsidRDefault="00373C8F">
      <w:pPr>
        <w:rPr>
          <w:rFonts w:ascii="Calibri" w:eastAsia="Calibri" w:hAnsi="Calibri" w:cs="Calibri"/>
        </w:rPr>
      </w:pPr>
    </w:p>
    <w:sectPr w:rsidR="00373C8F">
      <w:headerReference w:type="default" r:id="rId9"/>
      <w:footerReference w:type="default" r:id="rId10"/>
      <w:headerReference w:type="first" r:id="rId11"/>
      <w:footerReference w:type="first" r:id="rId12"/>
      <w:pgSz w:w="11906" w:h="16838"/>
      <w:pgMar w:top="1560" w:right="707" w:bottom="426" w:left="709" w:header="426" w:footer="2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C4AB" w14:textId="77777777" w:rsidR="005D3E14" w:rsidRDefault="005D3E14">
      <w:pPr>
        <w:spacing w:line="240" w:lineRule="auto"/>
      </w:pPr>
      <w:r>
        <w:separator/>
      </w:r>
    </w:p>
  </w:endnote>
  <w:endnote w:type="continuationSeparator" w:id="0">
    <w:p w14:paraId="722E905F" w14:textId="77777777" w:rsidR="005D3E14" w:rsidRDefault="005D3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oppins">
    <w:altName w:val="Times New Roman"/>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96E5" w14:textId="77777777" w:rsidR="00373C8F" w:rsidRDefault="005D3E14">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782DD6">
      <w:rPr>
        <w:rFonts w:ascii="Poppins" w:eastAsia="Poppins" w:hAnsi="Poppins" w:cs="Poppins"/>
        <w:color w:val="000000"/>
        <w:sz w:val="16"/>
        <w:szCs w:val="16"/>
      </w:rPr>
      <w:fldChar w:fldCharType="separate"/>
    </w:r>
    <w:r w:rsidR="00782DD6">
      <w:rPr>
        <w:rFonts w:ascii="Poppins" w:eastAsia="Poppins" w:hAnsi="Poppins" w:cs="Poppins"/>
        <w:noProof/>
        <w:color w:val="000000"/>
        <w:sz w:val="16"/>
        <w:szCs w:val="16"/>
      </w:rPr>
      <w:t>2</w:t>
    </w:r>
    <w:r>
      <w:rPr>
        <w:rFonts w:ascii="Poppins" w:eastAsia="Poppins" w:hAnsi="Poppins" w:cs="Poppins"/>
        <w:color w:val="000000"/>
        <w:sz w:val="16"/>
        <w:szCs w:val="16"/>
      </w:rPr>
      <w:fldChar w:fldCharType="end"/>
    </w:r>
  </w:p>
  <w:p w14:paraId="69F1927A" w14:textId="77777777" w:rsidR="00373C8F" w:rsidRDefault="005D3E14">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738D3081" w14:textId="77777777" w:rsidR="00373C8F" w:rsidRDefault="00373C8F">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1B9C" w14:textId="77777777" w:rsidR="00373C8F" w:rsidRDefault="005D3E14">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28811115" w14:textId="77777777" w:rsidR="00373C8F" w:rsidRDefault="00373C8F">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52D0E" w14:textId="77777777" w:rsidR="005D3E14" w:rsidRDefault="005D3E14">
      <w:pPr>
        <w:spacing w:line="240" w:lineRule="auto"/>
      </w:pPr>
      <w:r>
        <w:separator/>
      </w:r>
    </w:p>
  </w:footnote>
  <w:footnote w:type="continuationSeparator" w:id="0">
    <w:p w14:paraId="6DF16730" w14:textId="77777777" w:rsidR="005D3E14" w:rsidRDefault="005D3E1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E833" w14:textId="77777777" w:rsidR="00373C8F" w:rsidRDefault="005D3E14">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383567CA" wp14:editId="73DB7FA7">
          <wp:extent cx="2682557" cy="78167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682557" cy="781672"/>
                  </a:xfrm>
                  <a:prstGeom prst="rect">
                    <a:avLst/>
                  </a:prstGeom>
                  <a:ln/>
                </pic:spPr>
              </pic:pic>
            </a:graphicData>
          </a:graphic>
        </wp:inline>
      </w:drawing>
    </w:r>
  </w:p>
  <w:p w14:paraId="721CC910" w14:textId="77777777" w:rsidR="00373C8F" w:rsidRDefault="005D3E14">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46BD309D" wp14:editId="62FED61E">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7BBA" w14:textId="77777777" w:rsidR="00373C8F" w:rsidRDefault="005D3E14">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656929FE" wp14:editId="0E7CE119">
          <wp:extent cx="2517619" cy="72951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73844C29" w14:textId="77777777" w:rsidR="00373C8F" w:rsidRDefault="005D3E14">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67D43E2B" wp14:editId="5461D967">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2470F"/>
    <w:multiLevelType w:val="multilevel"/>
    <w:tmpl w:val="7F429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AE068FF"/>
    <w:multiLevelType w:val="multilevel"/>
    <w:tmpl w:val="B2F27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8F"/>
    <w:rsid w:val="00373C8F"/>
    <w:rsid w:val="005D3E14"/>
    <w:rsid w:val="00782DD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77F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3306</Characters>
  <Application>Microsoft Macintosh Word</Application>
  <DocSecurity>0</DocSecurity>
  <Lines>27</Lines>
  <Paragraphs>7</Paragraphs>
  <ScaleCrop>false</ScaleCrop>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2019-05-24T23:15:00Z</dcterms:created>
  <dcterms:modified xsi:type="dcterms:W3CDTF">2019-05-24T23:15:00Z</dcterms:modified>
</cp:coreProperties>
</file>